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001A8" w14:textId="77777777" w:rsidR="00311DD8" w:rsidRPr="00242F65" w:rsidRDefault="00242F65" w:rsidP="00242F65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  <w:r w:rsidRPr="00242F65">
        <w:rPr>
          <w:rFonts w:ascii="Times New Roman" w:eastAsia="Cambria" w:hAnsi="Times New Roman" w:cs="Times New Roman"/>
          <w:sz w:val="28"/>
          <w:szCs w:val="28"/>
          <w:lang w:eastAsia="x-none"/>
        </w:rPr>
        <w:t xml:space="preserve">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11DD8" w14:paraId="6820B8A5" w14:textId="77777777" w:rsidTr="00311DD8">
        <w:tc>
          <w:tcPr>
            <w:tcW w:w="4927" w:type="dxa"/>
          </w:tcPr>
          <w:p w14:paraId="58E902BD" w14:textId="77777777" w:rsidR="00311DD8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4928" w:type="dxa"/>
          </w:tcPr>
          <w:p w14:paraId="4BE1104C" w14:textId="3D1AAADE" w:rsidR="00311DD8" w:rsidRPr="00311DD8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311DD8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Приложение </w:t>
            </w:r>
            <w:r w:rsidR="00706D32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6</w:t>
            </w:r>
          </w:p>
          <w:p w14:paraId="143B0BCE" w14:textId="77777777" w:rsidR="00311DD8" w:rsidRPr="00311DD8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311DD8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к муниципальной программе</w:t>
            </w:r>
          </w:p>
          <w:p w14:paraId="3840894C" w14:textId="77777777" w:rsidR="00311DD8" w:rsidRPr="00311DD8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311DD8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Парковского сельского поселения</w:t>
            </w:r>
          </w:p>
          <w:p w14:paraId="1EDFE993" w14:textId="77777777" w:rsidR="00311DD8" w:rsidRPr="00311DD8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311DD8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Тихорецкого района</w:t>
            </w:r>
          </w:p>
          <w:p w14:paraId="0F107264" w14:textId="77777777" w:rsidR="00311DD8" w:rsidRPr="00311DD8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311DD8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«Развитие жилищно-коммунального</w:t>
            </w:r>
          </w:p>
          <w:p w14:paraId="20984101" w14:textId="77777777" w:rsidR="00B256CE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311DD8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и дорожного хозяйства» </w:t>
            </w:r>
          </w:p>
          <w:p w14:paraId="66E8B305" w14:textId="77777777" w:rsidR="00311DD8" w:rsidRDefault="00311DD8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311DD8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на 2024-2026 годы </w:t>
            </w:r>
          </w:p>
          <w:p w14:paraId="7E1AE06D" w14:textId="5C6AE2C4" w:rsidR="001E30B4" w:rsidRDefault="001E30B4" w:rsidP="00B256C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от 04 августа 2023 года № 119</w:t>
            </w:r>
          </w:p>
        </w:tc>
      </w:tr>
    </w:tbl>
    <w:p w14:paraId="69E93988" w14:textId="512FBF0D" w:rsidR="00311DD8" w:rsidRDefault="00311DD8" w:rsidP="00B256CE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492ACCDA" w14:textId="77777777" w:rsidR="00311DD8" w:rsidRDefault="00311DD8" w:rsidP="00242F65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6265846B" w14:textId="77777777" w:rsidR="00242F65" w:rsidRPr="00242F65" w:rsidRDefault="00242F65" w:rsidP="00242F6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95E611" w14:textId="77777777" w:rsidR="00242F65" w:rsidRPr="00242F65" w:rsidRDefault="00242F65" w:rsidP="00242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70A81B46" w14:textId="77777777" w:rsidR="00242F65" w:rsidRPr="00242F65" w:rsidRDefault="00242F65" w:rsidP="00242F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</w:p>
    <w:p w14:paraId="7C2B4B6E" w14:textId="77777777" w:rsidR="00242F65" w:rsidRPr="00242F65" w:rsidRDefault="00242F65" w:rsidP="00242F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11"/>
      <w:r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42F65">
        <w:rPr>
          <w:rFonts w:ascii="Times New Roman" w:eastAsia="Calibri" w:hAnsi="Times New Roman" w:cs="Times New Roman"/>
          <w:sz w:val="28"/>
          <w:szCs w:val="28"/>
        </w:rPr>
        <w:t>Использование и охрана земель Парковского сельского поселения Тихорецкого района</w:t>
      </w:r>
      <w:r w:rsidR="008B2AA1">
        <w:rPr>
          <w:rFonts w:ascii="Times New Roman" w:eastAsia="Calibri" w:hAnsi="Times New Roman" w:cs="Times New Roman"/>
          <w:sz w:val="28"/>
          <w:szCs w:val="28"/>
        </w:rPr>
        <w:t>»</w:t>
      </w:r>
      <w:r w:rsidRPr="00242F65">
        <w:rPr>
          <w:rFonts w:ascii="Times New Roman" w:eastAsia="Calibri" w:hAnsi="Times New Roman" w:cs="Times New Roman"/>
          <w:sz w:val="28"/>
          <w:szCs w:val="28"/>
        </w:rPr>
        <w:t xml:space="preserve"> на 2024-2026 годы</w:t>
      </w:r>
    </w:p>
    <w:p w14:paraId="23F9B6AB" w14:textId="77777777" w:rsidR="00242F65" w:rsidRPr="00242F65" w:rsidRDefault="00242F65" w:rsidP="00242F65">
      <w:pPr>
        <w:shd w:val="clear" w:color="auto" w:fill="FFFFFF"/>
        <w:spacing w:after="0" w:line="408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77" w:type="dxa"/>
        <w:tblInd w:w="108" w:type="dxa"/>
        <w:tblLook w:val="04A0" w:firstRow="1" w:lastRow="0" w:firstColumn="1" w:lastColumn="0" w:noHBand="0" w:noVBand="1"/>
      </w:tblPr>
      <w:tblGrid>
        <w:gridCol w:w="3969"/>
        <w:gridCol w:w="5778"/>
        <w:gridCol w:w="30"/>
      </w:tblGrid>
      <w:tr w:rsidR="00242F65" w:rsidRPr="00242F65" w14:paraId="08485126" w14:textId="77777777" w:rsidTr="00242F65">
        <w:trPr>
          <w:gridAfter w:val="1"/>
          <w:wAfter w:w="30" w:type="dxa"/>
          <w:trHeight w:val="1050"/>
        </w:trPr>
        <w:tc>
          <w:tcPr>
            <w:tcW w:w="3969" w:type="dxa"/>
            <w:shd w:val="clear" w:color="auto" w:fill="auto"/>
          </w:tcPr>
          <w:p w14:paraId="3DE193C4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муниципальной программы</w:t>
            </w:r>
          </w:p>
        </w:tc>
        <w:tc>
          <w:tcPr>
            <w:tcW w:w="5778" w:type="dxa"/>
            <w:shd w:val="clear" w:color="auto" w:fill="auto"/>
          </w:tcPr>
          <w:p w14:paraId="11EE914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242F65" w:rsidRPr="00242F65" w14:paraId="3BA3A8FD" w14:textId="77777777" w:rsidTr="00242F65">
        <w:trPr>
          <w:gridAfter w:val="1"/>
          <w:wAfter w:w="30" w:type="dxa"/>
          <w:trHeight w:val="853"/>
        </w:trPr>
        <w:tc>
          <w:tcPr>
            <w:tcW w:w="3969" w:type="dxa"/>
            <w:shd w:val="clear" w:color="auto" w:fill="auto"/>
          </w:tcPr>
          <w:p w14:paraId="595DD80C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5778" w:type="dxa"/>
            <w:shd w:val="clear" w:color="auto" w:fill="auto"/>
          </w:tcPr>
          <w:p w14:paraId="00363BE0" w14:textId="58A17A48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кодекс Российской федерации от 25 октября 2001 года № 136-</w:t>
            </w:r>
            <w:r w:rsidR="00F226CD"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ФЗ, Федеральный</w:t>
            </w: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 от 6 октября 2003 года № 131-ФЗ «Об общих принципах организации местного самоуправления в Российской Федерации», Федеральным законом от 10.01.2002 года № 7-ФЗ «Об охране окружающей среды»</w:t>
            </w:r>
          </w:p>
        </w:tc>
      </w:tr>
      <w:bookmarkEnd w:id="0"/>
      <w:tr w:rsidR="00242F65" w:rsidRPr="00242F65" w14:paraId="6C36CC48" w14:textId="77777777" w:rsidTr="00242F65">
        <w:trPr>
          <w:trHeight w:val="744"/>
        </w:trPr>
        <w:tc>
          <w:tcPr>
            <w:tcW w:w="3969" w:type="dxa"/>
          </w:tcPr>
          <w:p w14:paraId="1096B6A0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  <w:p w14:paraId="00E8C948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D7E889F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4C482D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79DADC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CE1524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0E0382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  <w:p w14:paraId="69A96EC3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40B1532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838D74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A7E73C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5EA8DD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80E561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4EC6B78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E39B0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8" w:type="dxa"/>
            <w:gridSpan w:val="2"/>
          </w:tcPr>
          <w:p w14:paraId="62BF63D6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повышение эффективности использования и охраны земли на территории Парковского сельского поселения Тихорецкого района;</w:t>
            </w:r>
          </w:p>
          <w:p w14:paraId="6365F217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благоустройство территории Парковского сельского поселения Тихорецкого района.</w:t>
            </w:r>
          </w:p>
          <w:p w14:paraId="59054507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организации рационального использования и охраны земли на территории Парковского сельского поселения Тихорецкого района;</w:t>
            </w:r>
          </w:p>
          <w:p w14:paraId="3A36143B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оптимизация деятельности в сфере обращения с отходами производства и </w:t>
            </w:r>
          </w:p>
          <w:p w14:paraId="47B2EA7C" w14:textId="0EC7AF83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потребления на </w:t>
            </w:r>
            <w:r w:rsidR="00F226CD"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территории Парковского</w:t>
            </w: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сельского поселения Тихорецкого района;</w:t>
            </w:r>
          </w:p>
          <w:p w14:paraId="35DA62BA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сохранение зеленых насаждений на территории Парковского сельского поселения Тихорецкого района;</w:t>
            </w:r>
          </w:p>
          <w:p w14:paraId="160A3E95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обеспечение целевого и эффективного использования земель сельскохозяйственного назначения в границах Парковского сельского поселения Тихорецкого района;</w:t>
            </w:r>
          </w:p>
          <w:p w14:paraId="220F98C5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принятия нормативно-правовых актов, направленных на охрану земель;</w:t>
            </w:r>
          </w:p>
          <w:p w14:paraId="4B6491B6" w14:textId="489C8BE5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размещения информационных материалов по благоустройству территории, разъяснений земельного законодательства на официальном сайте </w:t>
            </w:r>
            <w:r w:rsidR="00F226CD"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и</w:t>
            </w: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информационных стендах.</w:t>
            </w:r>
          </w:p>
        </w:tc>
      </w:tr>
      <w:tr w:rsidR="00242F65" w:rsidRPr="00242F65" w14:paraId="0FA1B26F" w14:textId="77777777" w:rsidTr="00242F65">
        <w:trPr>
          <w:trHeight w:val="725"/>
        </w:trPr>
        <w:tc>
          <w:tcPr>
            <w:tcW w:w="3969" w:type="dxa"/>
            <w:hideMark/>
          </w:tcPr>
          <w:p w14:paraId="0D47C5D8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808" w:type="dxa"/>
            <w:gridSpan w:val="2"/>
            <w:hideMark/>
          </w:tcPr>
          <w:p w14:paraId="157DA14D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2024-2026 годы, этапы реализации не предусмотрены.</w:t>
            </w:r>
          </w:p>
        </w:tc>
      </w:tr>
      <w:tr w:rsidR="00242F65" w:rsidRPr="00242F65" w14:paraId="2A2E5CF4" w14:textId="77777777" w:rsidTr="00242F65">
        <w:trPr>
          <w:trHeight w:val="1969"/>
        </w:trPr>
        <w:tc>
          <w:tcPr>
            <w:tcW w:w="3969" w:type="dxa"/>
          </w:tcPr>
          <w:p w14:paraId="49470D4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808" w:type="dxa"/>
            <w:gridSpan w:val="2"/>
          </w:tcPr>
          <w:p w14:paraId="45D595DE" w14:textId="4EC8B0E1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ассигнований муниципальной программы составляет </w:t>
            </w:r>
            <w:r w:rsidR="005F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 тыс. рублей, в том числе: </w:t>
            </w:r>
          </w:p>
          <w:p w14:paraId="2DE33227" w14:textId="1C598049" w:rsidR="00242F65" w:rsidRPr="00242F65" w:rsidRDefault="00242F65" w:rsidP="00242F65">
            <w:pPr>
              <w:widowControl w:val="0"/>
              <w:tabs>
                <w:tab w:val="left" w:leader="underscore" w:pos="2752"/>
                <w:tab w:val="left" w:leader="underscore" w:pos="7744"/>
              </w:tabs>
              <w:spacing w:after="0" w:line="240" w:lineRule="auto"/>
              <w:ind w:left="126" w:right="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- 2024 год - 0,0 тыс. рублей</w:t>
            </w:r>
          </w:p>
          <w:p w14:paraId="0007C71B" w14:textId="77777777" w:rsidR="00242F65" w:rsidRPr="00242F65" w:rsidRDefault="00242F65" w:rsidP="00242F65">
            <w:pPr>
              <w:widowControl w:val="0"/>
              <w:tabs>
                <w:tab w:val="left" w:leader="underscore" w:pos="2752"/>
                <w:tab w:val="left" w:leader="underscore" w:pos="7744"/>
              </w:tabs>
              <w:spacing w:after="0" w:line="240" w:lineRule="auto"/>
              <w:ind w:left="126"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- 10,0 тыс. рублей</w:t>
            </w:r>
          </w:p>
          <w:p w14:paraId="456E0E7B" w14:textId="77777777" w:rsidR="00242F65" w:rsidRPr="00242F65" w:rsidRDefault="00242F65" w:rsidP="00242F65">
            <w:pPr>
              <w:widowControl w:val="0"/>
              <w:tabs>
                <w:tab w:val="left" w:leader="underscore" w:pos="2752"/>
                <w:tab w:val="left" w:leader="underscore" w:pos="7744"/>
              </w:tabs>
              <w:spacing w:after="0" w:line="240" w:lineRule="auto"/>
              <w:ind w:left="126" w:right="40"/>
              <w:jc w:val="both"/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- 10,0 тыс. рублей</w:t>
            </w:r>
          </w:p>
        </w:tc>
      </w:tr>
      <w:tr w:rsidR="00242F65" w:rsidRPr="00242F65" w14:paraId="754E987F" w14:textId="77777777" w:rsidTr="00242F65">
        <w:trPr>
          <w:trHeight w:val="80"/>
        </w:trPr>
        <w:tc>
          <w:tcPr>
            <w:tcW w:w="3969" w:type="dxa"/>
          </w:tcPr>
          <w:p w14:paraId="4FB0BCB4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5808" w:type="dxa"/>
            <w:gridSpan w:val="2"/>
          </w:tcPr>
          <w:p w14:paraId="4A442AD8" w14:textId="35842716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эффективное и рациональное использование земель муниципального образования;</w:t>
            </w:r>
          </w:p>
          <w:p w14:paraId="342C7810" w14:textId="035535B8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упорядочение землепользования;</w:t>
            </w:r>
          </w:p>
          <w:p w14:paraId="2906BE41" w14:textId="05373A2E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нарушенных земель;</w:t>
            </w:r>
          </w:p>
          <w:p w14:paraId="02BD7F2F" w14:textId="00242BC4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экологической безопасности населения и качества его жизни;</w:t>
            </w:r>
          </w:p>
          <w:p w14:paraId="3AC4F110" w14:textId="1CDE7649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воспроизводство плодородия земель сельскохозяйственного назначения;</w:t>
            </w:r>
          </w:p>
          <w:p w14:paraId="3060B521" w14:textId="66DA884C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  <w:r w:rsidRPr="00242F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принятия нормативно-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равовых актов, направленных на охрану земель;</w:t>
            </w:r>
          </w:p>
          <w:p w14:paraId="091173F4" w14:textId="46E3FD86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размещения информационных материалов по благоустройству территории, разъяснений земельного законодательства на официальном сайте </w:t>
            </w:r>
            <w:r w:rsidR="00F226CD"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и</w:t>
            </w:r>
            <w:r w:rsidRPr="00242F6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информационных стендах;</w:t>
            </w:r>
          </w:p>
          <w:p w14:paraId="7D9A1D9F" w14:textId="1FC9C261" w:rsidR="00242F65" w:rsidRPr="00242F65" w:rsidRDefault="00242F65" w:rsidP="00242F65">
            <w:pPr>
              <w:spacing w:after="0" w:line="240" w:lineRule="auto"/>
              <w:ind w:left="142" w:right="1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защита сельскохозяйственных угодий от зарастания деревьями и кустарниками, сорными растениями, сохранению достигнутого уровня мелиорации;</w:t>
            </w:r>
          </w:p>
          <w:p w14:paraId="1C6F4FA1" w14:textId="286FC6F2" w:rsidR="00242F65" w:rsidRPr="00242F65" w:rsidRDefault="00242F65" w:rsidP="00242F65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рационального использования и охраны земель муниципального образования.</w:t>
            </w:r>
          </w:p>
        </w:tc>
      </w:tr>
    </w:tbl>
    <w:p w14:paraId="633D2523" w14:textId="77777777" w:rsidR="00150B52" w:rsidRDefault="00150B52" w:rsidP="00242F65">
      <w:pPr>
        <w:widowControl w:val="0"/>
        <w:autoSpaceDE w:val="0"/>
        <w:autoSpaceDN w:val="0"/>
        <w:adjustRightInd w:val="0"/>
        <w:spacing w:before="108" w:after="108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sub_100"/>
    </w:p>
    <w:p w14:paraId="3BC6AA39" w14:textId="77777777" w:rsidR="00242F65" w:rsidRPr="00242F65" w:rsidRDefault="00242F65" w:rsidP="00242F65">
      <w:pPr>
        <w:widowControl w:val="0"/>
        <w:autoSpaceDE w:val="0"/>
        <w:autoSpaceDN w:val="0"/>
        <w:adjustRightInd w:val="0"/>
        <w:spacing w:before="108" w:after="108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1.Характеристика текущего состояния и прогноз развития соответствующей сферы реализации Программы</w:t>
      </w:r>
    </w:p>
    <w:bookmarkEnd w:id="1"/>
    <w:p w14:paraId="4F7D25DF" w14:textId="2D4F2B8E" w:rsidR="00242F65" w:rsidRPr="00242F65" w:rsidRDefault="005067A0" w:rsidP="007C5BF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2F65" w:rsidRPr="00242F65">
        <w:rPr>
          <w:rFonts w:ascii="Times New Roman" w:eastAsia="Calibri" w:hAnsi="Times New Roman" w:cs="Times New Roman"/>
          <w:sz w:val="28"/>
          <w:szCs w:val="28"/>
        </w:rPr>
        <w:t>Земля –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– почвы, ее химическому и радиоактивному загрязнению, но и сопровождаться экологическим ухудшением всего природного комплекса.</w:t>
      </w:r>
    </w:p>
    <w:p w14:paraId="0F22BBB3" w14:textId="5146AB4B" w:rsidR="00242F65" w:rsidRPr="00242F65" w:rsidRDefault="005067A0" w:rsidP="005067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2F65" w:rsidRPr="00242F65">
        <w:rPr>
          <w:rFonts w:ascii="Times New Roman" w:eastAsia="Calibri" w:hAnsi="Times New Roman" w:cs="Times New Roman"/>
          <w:sz w:val="28"/>
          <w:szCs w:val="28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14:paraId="428773C8" w14:textId="1F264BBE" w:rsidR="00242F65" w:rsidRPr="00242F65" w:rsidRDefault="005067A0" w:rsidP="005067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2F65" w:rsidRPr="00242F65">
        <w:rPr>
          <w:rFonts w:ascii="Times New Roman" w:eastAsia="Calibri" w:hAnsi="Times New Roman" w:cs="Times New Roman"/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взаимосвязано,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14:paraId="61718A82" w14:textId="1B34764B" w:rsidR="00242F65" w:rsidRPr="00242F65" w:rsidRDefault="007C5BF9" w:rsidP="007C5B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2F65" w:rsidRPr="00242F65">
        <w:rPr>
          <w:rFonts w:ascii="Times New Roman" w:eastAsia="Calibri" w:hAnsi="Times New Roman" w:cs="Times New Roman"/>
          <w:sz w:val="28"/>
          <w:szCs w:val="28"/>
        </w:rPr>
        <w:t>Программа «Использование и охрана земель Парковского сельского поселения Тихорецкого района на 2024-2026 годы» направлена на создание благоприятных условий использования и охраны земли.</w:t>
      </w:r>
    </w:p>
    <w:p w14:paraId="5BDB88AC" w14:textId="46AACC8D" w:rsidR="00242F65" w:rsidRPr="00242F65" w:rsidRDefault="007C5BF9" w:rsidP="007C5B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2F65" w:rsidRPr="00242F65">
        <w:rPr>
          <w:rFonts w:ascii="Times New Roman" w:eastAsia="Calibri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14:paraId="10171A76" w14:textId="217604A2" w:rsidR="00242F65" w:rsidRPr="00242F65" w:rsidRDefault="007C5BF9" w:rsidP="007C5BF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2F65" w:rsidRPr="00242F65">
        <w:rPr>
          <w:rFonts w:ascii="Times New Roman" w:eastAsia="Calibri" w:hAnsi="Times New Roman" w:cs="Times New Roman"/>
          <w:sz w:val="28"/>
          <w:szCs w:val="28"/>
        </w:rPr>
        <w:t>Проблемы устойчивого социально-экономического развития Парковского сельского поселения Тихорецкого района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14:paraId="615ECA87" w14:textId="77777777" w:rsidR="00242F65" w:rsidRPr="00242F65" w:rsidRDefault="00242F65" w:rsidP="00242F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8C7696" w14:textId="77777777" w:rsidR="00242F65" w:rsidRPr="00242F65" w:rsidRDefault="00242F65" w:rsidP="00242F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42F65">
        <w:rPr>
          <w:rFonts w:ascii="Times New Roman" w:eastAsia="Calibri" w:hAnsi="Times New Roman" w:cs="Times New Roman"/>
          <w:sz w:val="28"/>
          <w:szCs w:val="28"/>
          <w:lang w:eastAsia="ru-RU"/>
        </w:rPr>
        <w:t>2.Цели и задачи Программы</w:t>
      </w:r>
    </w:p>
    <w:p w14:paraId="03AE0E4B" w14:textId="77777777" w:rsidR="00242F65" w:rsidRPr="00242F65" w:rsidRDefault="00242F65" w:rsidP="00242F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76716C2" w14:textId="6F07E3CF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242F65" w:rsidRPr="0024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данной муниципальной Программы будет содействовать упорядочению землепользования, эффективному использованию и охране земель, восстановлению нарушенных земель и повышению экологической безопасности населения и качества его жизни.</w:t>
      </w:r>
    </w:p>
    <w:p w14:paraId="58E0DD34" w14:textId="084202AE" w:rsidR="00242F65" w:rsidRPr="00242F65" w:rsidRDefault="007C5BF9" w:rsidP="007C5BF9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242F65" w:rsidRPr="0024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выполнения мероприятий Программы будет обеспечено:</w:t>
      </w:r>
    </w:p>
    <w:p w14:paraId="4592EDBB" w14:textId="7F67C67C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эффективное и рациональное использование земель муниципального образования;</w:t>
      </w:r>
    </w:p>
    <w:p w14:paraId="30B6F09B" w14:textId="0061A818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упорядочение землепользования;</w:t>
      </w:r>
    </w:p>
    <w:p w14:paraId="753943B2" w14:textId="3D7A5252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нарушенных земель;</w:t>
      </w:r>
    </w:p>
    <w:p w14:paraId="30E6F841" w14:textId="18B4F713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экологической безопасности населения и качества его жизни;</w:t>
      </w:r>
    </w:p>
    <w:p w14:paraId="27CEA15E" w14:textId="71774940" w:rsidR="00242F65" w:rsidRPr="00242F65" w:rsidRDefault="007C5BF9" w:rsidP="007C5BF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воспроизводство плодородия земель сельскохозяйственного назначения;</w:t>
      </w:r>
    </w:p>
    <w:p w14:paraId="3D115F20" w14:textId="00AB1E27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</w:t>
      </w:r>
    </w:p>
    <w:p w14:paraId="5E7B2F81" w14:textId="7C14C684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сельскохозяйственных угодий от зарастания деревьями и кустарниками, сорными растениями, сохранению достигнутого уровня мелиорации;</w:t>
      </w:r>
    </w:p>
    <w:p w14:paraId="36DA62BF" w14:textId="69B84F5C" w:rsidR="00242F65" w:rsidRPr="00242F65" w:rsidRDefault="007C5BF9" w:rsidP="007C5B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42F65" w:rsidRPr="00242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организации рационального использования и охраны земель муниципального образования.</w:t>
      </w:r>
    </w:p>
    <w:p w14:paraId="730B0F07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4C70FD" w14:textId="4039B1AA" w:rsidR="00242F65" w:rsidRPr="00242F65" w:rsidRDefault="007C5BF9" w:rsidP="007C5BF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</w:t>
      </w:r>
      <w:r w:rsidR="00242F65"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Целевые показатели реализации подпрограммы приведены в пункте </w:t>
      </w:r>
      <w:r w:rsidR="00242F65">
        <w:rPr>
          <w:rFonts w:ascii="Times New Roman" w:eastAsia="Cambria" w:hAnsi="Times New Roman" w:cs="Times New Roman"/>
          <w:sz w:val="28"/>
          <w:szCs w:val="28"/>
          <w:lang w:eastAsia="ru-RU"/>
        </w:rPr>
        <w:t>5</w:t>
      </w:r>
      <w:r w:rsidR="00242F65"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таблицы 1 муниципальной программы Парковского сельского поселения Тихорецкого района «Развитие жилищно-коммунального и дорожного хозяйства» на 2024-2026 годы.</w:t>
      </w:r>
      <w:r w:rsidR="00242F65"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</w:p>
    <w:p w14:paraId="31974DB0" w14:textId="77777777" w:rsidR="00242F65" w:rsidRPr="00242F65" w:rsidRDefault="00242F65" w:rsidP="00242F65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ab/>
        <w:t xml:space="preserve"> </w:t>
      </w:r>
    </w:p>
    <w:p w14:paraId="148C201F" w14:textId="77777777" w:rsidR="00242F65" w:rsidRPr="00242F65" w:rsidRDefault="00242F65" w:rsidP="00242F65">
      <w:pPr>
        <w:spacing w:after="0" w:line="240" w:lineRule="auto"/>
        <w:ind w:firstLine="360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Pr="00242F6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Срок реализации подпрограммы: 2024 - 2026 годы.</w:t>
      </w:r>
    </w:p>
    <w:p w14:paraId="5EB90E2A" w14:textId="77777777" w:rsidR="00242F65" w:rsidRPr="00242F65" w:rsidRDefault="00242F65" w:rsidP="00242F65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7C615757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60AF00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6595C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EE766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40311C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8DF29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5CF28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91243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EE814A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E2AB68" w14:textId="77777777" w:rsidR="00242F65" w:rsidRPr="00242F65" w:rsidRDefault="00242F65" w:rsidP="00242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329220" w14:textId="77777777" w:rsidR="00242F65" w:rsidRPr="00242F65" w:rsidRDefault="00242F65" w:rsidP="00F226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42F65" w:rsidRPr="00242F65" w:rsidSect="00B979DB">
          <w:headerReference w:type="default" r:id="rId8"/>
          <w:headerReference w:type="first" r:id="rId9"/>
          <w:pgSz w:w="11907" w:h="16840" w:code="9"/>
          <w:pgMar w:top="1134" w:right="567" w:bottom="1134" w:left="1701" w:header="284" w:footer="720" w:gutter="0"/>
          <w:cols w:space="708"/>
          <w:titlePg/>
          <w:docGrid w:linePitch="381"/>
        </w:sectPr>
      </w:pPr>
    </w:p>
    <w:p w14:paraId="377BC5CD" w14:textId="24FA82D7" w:rsidR="00F22AEC" w:rsidRDefault="00F22AEC" w:rsidP="002C41A7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22601E5E" w14:textId="77777777" w:rsidR="00242F65" w:rsidRPr="00242F65" w:rsidRDefault="00242F65" w:rsidP="00242F65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val="x-none" w:eastAsia="x-none"/>
        </w:rPr>
      </w:pPr>
      <w:r w:rsidRPr="00242F65">
        <w:rPr>
          <w:rFonts w:ascii="Times New Roman" w:eastAsia="Cambria" w:hAnsi="Times New Roman" w:cs="Times New Roman"/>
          <w:sz w:val="28"/>
          <w:szCs w:val="28"/>
          <w:lang w:eastAsia="x-none"/>
        </w:rPr>
        <w:t>2</w:t>
      </w:r>
      <w:r w:rsidRPr="00242F65">
        <w:rPr>
          <w:rFonts w:ascii="Times New Roman" w:eastAsia="Cambria" w:hAnsi="Times New Roman" w:cs="Times New Roman"/>
          <w:sz w:val="28"/>
          <w:szCs w:val="28"/>
          <w:lang w:val="x-none" w:eastAsia="x-none"/>
        </w:rPr>
        <w:t>.ПЕРЕЧЕНЬ</w:t>
      </w:r>
    </w:p>
    <w:p w14:paraId="5C79CE45" w14:textId="77777777" w:rsidR="00242F65" w:rsidRPr="00242F65" w:rsidRDefault="00242F65" w:rsidP="00242F65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мероприятий подпрограммы «Использование и охрана земель </w:t>
      </w:r>
    </w:p>
    <w:p w14:paraId="47EB09E7" w14:textId="77777777" w:rsidR="00242F65" w:rsidRPr="00242F65" w:rsidRDefault="00242F65" w:rsidP="00242F65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="007E4357">
        <w:rPr>
          <w:rFonts w:ascii="Times New Roman" w:eastAsia="Cambria" w:hAnsi="Times New Roman" w:cs="Times New Roman"/>
          <w:sz w:val="28"/>
          <w:szCs w:val="28"/>
          <w:lang w:eastAsia="ru-RU"/>
        </w:rPr>
        <w:t>» на 2024-2026 годы</w:t>
      </w:r>
      <w:r w:rsidRPr="00242F65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</w:p>
    <w:p w14:paraId="1EE7BEC8" w14:textId="77777777" w:rsidR="00242F65" w:rsidRPr="00242F65" w:rsidRDefault="00242F65" w:rsidP="00242F65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242F65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Табл</w:t>
      </w:r>
      <w:r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ица </w:t>
      </w:r>
      <w:r w:rsidRPr="00242F65">
        <w:rPr>
          <w:rFonts w:ascii="Times New Roman" w:eastAsia="Cambria" w:hAnsi="Times New Roman" w:cs="Times New Roman"/>
          <w:sz w:val="24"/>
          <w:szCs w:val="24"/>
          <w:lang w:eastAsia="ru-RU"/>
        </w:rPr>
        <w:t>№ 1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2"/>
        <w:gridCol w:w="713"/>
        <w:gridCol w:w="850"/>
        <w:gridCol w:w="992"/>
        <w:gridCol w:w="1134"/>
        <w:gridCol w:w="1134"/>
        <w:gridCol w:w="1134"/>
        <w:gridCol w:w="1134"/>
        <w:gridCol w:w="2126"/>
        <w:gridCol w:w="992"/>
      </w:tblGrid>
      <w:tr w:rsidR="00242F65" w:rsidRPr="00242F65" w14:paraId="5D4C8E8D" w14:textId="77777777" w:rsidTr="00B256CE">
        <w:trPr>
          <w:trHeight w:val="32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ECCA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№ п/п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E263D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Наименование мероприятия</w:t>
            </w:r>
          </w:p>
          <w:p w14:paraId="011DF0D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E2E1E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  <w:p w14:paraId="592C1AF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Статус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2D0C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Год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0C08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6F180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BC25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242F65" w:rsidRPr="00242F65" w14:paraId="56F91536" w14:textId="77777777" w:rsidTr="00B256CE">
        <w:trPr>
          <w:trHeight w:val="36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5A178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0682A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8D87D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62D52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D56A9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663D5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B94A3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1F1E2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2442B6BB" w14:textId="77777777" w:rsidTr="00B256CE">
        <w:trPr>
          <w:trHeight w:val="96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959B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B2A35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175C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F1AD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37BD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28D9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E8D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8269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местный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A4D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12B5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4B6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68DA45DA" w14:textId="77777777" w:rsidTr="00B256C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AE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</w:t>
            </w:r>
          </w:p>
        </w:tc>
        <w:tc>
          <w:tcPr>
            <w:tcW w:w="3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73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BEE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ED5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65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70F5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698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A1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8E9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119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02DA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10</w:t>
            </w:r>
          </w:p>
        </w:tc>
      </w:tr>
      <w:tr w:rsidR="00242F65" w:rsidRPr="00242F65" w14:paraId="4CC7D502" w14:textId="77777777" w:rsidTr="00B256C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5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 xml:space="preserve">Цель </w:t>
            </w:r>
          </w:p>
        </w:tc>
        <w:tc>
          <w:tcPr>
            <w:tcW w:w="9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3BC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Повышение эффективности использования и охраны земли на территории Парковского сельского поселения Тихорецкого района</w:t>
            </w:r>
          </w:p>
        </w:tc>
      </w:tr>
      <w:tr w:rsidR="00242F65" w:rsidRPr="00242F65" w14:paraId="793453FD" w14:textId="77777777" w:rsidTr="00B256C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30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Задача № 1</w:t>
            </w:r>
          </w:p>
        </w:tc>
        <w:tc>
          <w:tcPr>
            <w:tcW w:w="9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390" w14:textId="573E6089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Обеспечение целевого использования земель сельскохозяйственного назначения, сохранение зеленных насаждений на территории Парковского сельского поселения Тихорецкого района;</w:t>
            </w:r>
          </w:p>
        </w:tc>
      </w:tr>
      <w:tr w:rsidR="00242F65" w:rsidRPr="00242F65" w14:paraId="6A0F4A6F" w14:textId="77777777" w:rsidTr="00B256CE">
        <w:trPr>
          <w:trHeight w:val="255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787187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</w:tcPr>
          <w:p w14:paraId="44C20A9C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14:paraId="631DCECC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56E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4BC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D0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63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5A45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EA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A076480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8A76D0D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529FE10B" w14:textId="77777777" w:rsidTr="00B256CE">
        <w:trPr>
          <w:trHeight w:val="27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A785CC" w14:textId="77777777" w:rsidR="00242F65" w:rsidRPr="00242F65" w:rsidRDefault="00242F65" w:rsidP="00242F65">
            <w:pPr>
              <w:spacing w:after="0" w:line="240" w:lineRule="auto"/>
              <w:ind w:left="-9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0C4DE85" w14:textId="77777777" w:rsidR="00242F65" w:rsidRPr="00242F65" w:rsidRDefault="00242F65" w:rsidP="00242F65">
            <w:pPr>
              <w:spacing w:after="0" w:line="240" w:lineRule="auto"/>
              <w:ind w:left="-96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lang w:eastAsia="ru-RU"/>
              </w:rPr>
              <w:br w:type="page"/>
              <w:t>1</w:t>
            </w:r>
          </w:p>
        </w:tc>
        <w:tc>
          <w:tcPr>
            <w:tcW w:w="35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994E03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lang w:eastAsia="ru-RU"/>
              </w:rPr>
              <w:t>Организация регулярных мероприятий по очистке территории сельского поселения от мусора</w:t>
            </w:r>
          </w:p>
          <w:p w14:paraId="03529DB0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781F30" w14:textId="77777777" w:rsidR="00242F65" w:rsidRPr="00242F65" w:rsidRDefault="00242F65" w:rsidP="00242F65">
            <w:pPr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B6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310" w14:textId="3C85A060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97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B5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3D4" w14:textId="09255F7F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A1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48C888" w14:textId="77777777" w:rsidR="00242F65" w:rsidRPr="00242F65" w:rsidRDefault="00242F65" w:rsidP="00242F6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Повышение экологической безопасности населения и качества его жизни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4203FD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242F65" w:rsidRPr="00242F65" w14:paraId="0E061D14" w14:textId="77777777" w:rsidTr="00B256CE">
        <w:trPr>
          <w:trHeight w:val="27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93EA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4AC4F" w14:textId="77777777" w:rsidR="00242F65" w:rsidRPr="00242F65" w:rsidRDefault="00242F65" w:rsidP="00242F65">
            <w:pPr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33C46" w14:textId="77777777" w:rsidR="00242F65" w:rsidRPr="00242F65" w:rsidRDefault="00242F65" w:rsidP="00242F65">
            <w:pPr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20A5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44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4E0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D0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AE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5C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C4EE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AB7B3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051BDD13" w14:textId="77777777" w:rsidTr="00B256CE">
        <w:trPr>
          <w:trHeight w:val="27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653F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F2FEC" w14:textId="77777777" w:rsidR="00242F65" w:rsidRPr="00242F65" w:rsidRDefault="00242F65" w:rsidP="00242F65">
            <w:pPr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E55BD" w14:textId="77777777" w:rsidR="00242F65" w:rsidRPr="00242F65" w:rsidRDefault="00242F65" w:rsidP="00242F65">
            <w:pPr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07C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430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6A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FB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E42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79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F4E2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6327F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02B5C21F" w14:textId="77777777" w:rsidTr="00B256CE">
        <w:trPr>
          <w:trHeight w:val="27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D87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8969C" w14:textId="77777777" w:rsidR="00242F65" w:rsidRPr="00242F65" w:rsidRDefault="00242F65" w:rsidP="00242F65">
            <w:pPr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6A88D" w14:textId="77777777" w:rsidR="00242F65" w:rsidRPr="00242F65" w:rsidRDefault="00242F65" w:rsidP="00242F65">
            <w:pPr>
              <w:snapToGri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6C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0805" w14:textId="5044319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</w:t>
            </w:r>
            <w:r w:rsidR="005F1B5F"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2F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50D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F5D" w14:textId="25FB5F11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</w:t>
            </w:r>
            <w:r w:rsidR="005F1B5F"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BE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FB04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BC447" w14:textId="77777777" w:rsidR="00242F65" w:rsidRPr="00242F65" w:rsidRDefault="00242F65" w:rsidP="00242F65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2B3D0D02" w14:textId="77777777" w:rsidTr="00B256CE">
        <w:trPr>
          <w:trHeight w:val="337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E4C926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5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057EE4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lang w:eastAsia="ru-RU"/>
              </w:rPr>
              <w:t>Посадка кустарников и деревьев на участках, подверженных водной и ветровой эрозии, в черте населенных пунктов</w:t>
            </w:r>
          </w:p>
        </w:tc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E1B145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5FA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B334" w14:textId="7BBE1002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943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F36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9007" w14:textId="52A82496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E95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BE958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Защита земель от водной и ветровой эрозии, селей, подтопления, заболачивания.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7A348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242F65" w:rsidRPr="00242F65" w14:paraId="5509BA74" w14:textId="77777777" w:rsidTr="00B256CE">
        <w:trPr>
          <w:trHeight w:val="33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8DEE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BB084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F69B5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F9C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98C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016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C05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2EF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26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2663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77F4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7A977685" w14:textId="77777777" w:rsidTr="00B256CE">
        <w:trPr>
          <w:trHeight w:val="33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2C5C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B95F4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47FF1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345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2C49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DC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C4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2A49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FF79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C8D56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707EA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771D2713" w14:textId="77777777" w:rsidTr="00B256CE">
        <w:trPr>
          <w:trHeight w:val="33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AB65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20257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0C288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03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D513" w14:textId="1AEDEBD2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</w:t>
            </w:r>
            <w:r w:rsidR="005F1B5F"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26DA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30B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CD2B" w14:textId="294EAE1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</w:t>
            </w:r>
            <w:r w:rsidR="005F1B5F"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Pr="00242F65">
              <w:rPr>
                <w:rFonts w:ascii="Times New Roman" w:eastAsia="Cambria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F20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265FC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F48EA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14E0FEFD" w14:textId="77777777" w:rsidTr="00B256CE">
        <w:trPr>
          <w:trHeight w:val="337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470FD96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4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BD3CBB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89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6A3" w14:textId="3298A8EF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146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CEC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1D9" w14:textId="769007FE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C30C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328EE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A040C0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54C6AFAC" w14:textId="77777777" w:rsidTr="00B256CE">
        <w:trPr>
          <w:trHeight w:val="348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6A2DF7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4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64A55E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A4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B9FD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13D6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0C8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2E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7A3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CFB6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4D04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3D4F7E64" w14:textId="77777777" w:rsidTr="00B256CE">
        <w:trPr>
          <w:trHeight w:val="344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654E33B2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4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22282E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7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A53D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F4E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B60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C1F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60F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8505A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F7E5C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242F65" w:rsidRPr="00242F65" w14:paraId="0518F7CF" w14:textId="77777777" w:rsidTr="00B256CE">
        <w:trPr>
          <w:trHeight w:val="367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2DB09C8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4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724EA5" w14:textId="77777777" w:rsidR="00242F65" w:rsidRPr="00242F65" w:rsidRDefault="00242F65" w:rsidP="00242F65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B17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19C" w14:textId="363E09CA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0F64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3F2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A515" w14:textId="7A0FD7BF" w:rsidR="00242F65" w:rsidRPr="00242F65" w:rsidRDefault="005F1B5F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</w:t>
            </w:r>
            <w:r w:rsidR="00242F65"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1D8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242F65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68F8B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D8B61" w14:textId="77777777" w:rsidR="00242F65" w:rsidRPr="00242F65" w:rsidRDefault="00242F65" w:rsidP="00242F65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</w:tbl>
    <w:p w14:paraId="29E7856F" w14:textId="77777777" w:rsidR="00242F65" w:rsidRPr="00242F65" w:rsidRDefault="00242F65" w:rsidP="00242F65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  <w:sectPr w:rsidR="00242F65" w:rsidRPr="00242F65" w:rsidSect="00B256CE">
          <w:pgSz w:w="16837" w:h="11905" w:orient="landscape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14:paraId="31F6C6DF" w14:textId="07009CE3" w:rsidR="00F22AEC" w:rsidRDefault="00F22AEC" w:rsidP="00B979DB">
      <w:pPr>
        <w:keepNext/>
        <w:spacing w:after="0" w:line="240" w:lineRule="auto"/>
        <w:ind w:left="432"/>
        <w:outlineLvl w:val="0"/>
        <w:rPr>
          <w:rFonts w:ascii="Times New Roman" w:eastAsia="Cambria" w:hAnsi="Times New Roman" w:cs="Times New Roman"/>
          <w:sz w:val="27"/>
          <w:szCs w:val="27"/>
          <w:lang w:eastAsia="x-none"/>
        </w:rPr>
      </w:pPr>
    </w:p>
    <w:p w14:paraId="633820CB" w14:textId="77777777" w:rsidR="00242F65" w:rsidRPr="00242F65" w:rsidRDefault="00242F65" w:rsidP="00242F65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7"/>
          <w:szCs w:val="27"/>
          <w:lang w:eastAsia="x-none"/>
        </w:rPr>
      </w:pPr>
      <w:r w:rsidRPr="00242F65">
        <w:rPr>
          <w:rFonts w:ascii="Times New Roman" w:eastAsia="Cambria" w:hAnsi="Times New Roman" w:cs="Times New Roman"/>
          <w:sz w:val="27"/>
          <w:szCs w:val="27"/>
          <w:lang w:eastAsia="x-none"/>
        </w:rPr>
        <w:t>3</w:t>
      </w:r>
      <w:r w:rsidRPr="00242F65">
        <w:rPr>
          <w:rFonts w:ascii="Times New Roman" w:eastAsia="Cambria" w:hAnsi="Times New Roman" w:cs="Times New Roman"/>
          <w:sz w:val="27"/>
          <w:szCs w:val="27"/>
          <w:lang w:val="x-none" w:eastAsia="x-none"/>
        </w:rPr>
        <w:t>. Обоснование ресурсного обеспечения подпрограммы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418"/>
        <w:gridCol w:w="1134"/>
        <w:gridCol w:w="1134"/>
        <w:gridCol w:w="1984"/>
      </w:tblGrid>
      <w:tr w:rsidR="00242F65" w:rsidRPr="00242F65" w14:paraId="34D708FE" w14:textId="77777777" w:rsidTr="0092000C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608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BBC64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 рублей</w:t>
            </w:r>
          </w:p>
        </w:tc>
      </w:tr>
      <w:tr w:rsidR="00242F65" w:rsidRPr="00242F65" w14:paraId="027BD4D3" w14:textId="77777777" w:rsidTr="0092000C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C8BF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2460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A3A4F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242F65" w:rsidRPr="00242F65" w14:paraId="1BF2D03F" w14:textId="77777777" w:rsidTr="0092000C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5A3F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1A8D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0C7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5B1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85F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7BA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242F65" w:rsidRPr="00242F65" w14:paraId="6706AEA1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02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57B" w14:textId="4CD4BEDC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854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A4A5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1785" w14:textId="18AADD29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F3165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2F65" w:rsidRPr="00242F65" w14:paraId="3226A677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683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1E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278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942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481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9D615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2F65" w:rsidRPr="00242F65" w14:paraId="5BC960DB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FDF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EBA9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80B1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F62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0D3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2998D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2F65" w:rsidRPr="00242F65" w14:paraId="160531A2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98F6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EDC9" w14:textId="228DB41C" w:rsidR="00242F65" w:rsidRPr="00242F65" w:rsidRDefault="005F1B5F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2F65"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F861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290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BEF" w14:textId="7FBD5C55" w:rsidR="00242F65" w:rsidRPr="00242F65" w:rsidRDefault="005F1B5F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2F65"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4AFB3" w14:textId="77777777" w:rsidR="00242F65" w:rsidRPr="00242F65" w:rsidRDefault="00242F65" w:rsidP="00242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14:paraId="247A00F4" w14:textId="5F9557BC" w:rsidR="00242F65" w:rsidRPr="00B979DB" w:rsidRDefault="00B256CE" w:rsidP="00B256CE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77836468" w14:textId="35A32A4A" w:rsidR="00242F65" w:rsidRPr="00B979DB" w:rsidRDefault="00B979DB" w:rsidP="005067A0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06AFECD6" w14:textId="77777777" w:rsidR="00242F65" w:rsidRPr="00B979DB" w:rsidRDefault="00242F65" w:rsidP="00242F65">
      <w:pPr>
        <w:spacing w:after="0" w:line="240" w:lineRule="auto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261D7562" w14:textId="2C491D73" w:rsidR="00242F65" w:rsidRDefault="00242F65" w:rsidP="00242F65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4.Механизм реализации подпрограммы</w:t>
      </w:r>
    </w:p>
    <w:p w14:paraId="0BFB7CFA" w14:textId="77777777" w:rsidR="00B979DB" w:rsidRPr="00B979DB" w:rsidRDefault="00B979DB" w:rsidP="00242F65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532CE773" w14:textId="4F9A1B1E" w:rsidR="00242F65" w:rsidRPr="00B979DB" w:rsidRDefault="00B979DB" w:rsidP="00B979DB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Текущее управление подпрограммой осуществляет ее координатор, который: </w:t>
      </w:r>
    </w:p>
    <w:p w14:paraId="7CB7FF1D" w14:textId="660F3D9D" w:rsidR="00242F65" w:rsidRPr="00B979DB" w:rsidRDefault="00B979DB" w:rsidP="00B979DB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обеспечивает разработку и реализацию подпрограммы;</w:t>
      </w:r>
    </w:p>
    <w:p w14:paraId="39C301A8" w14:textId="71BBA991" w:rsidR="00242F65" w:rsidRPr="00B979DB" w:rsidRDefault="00B979DB" w:rsidP="00B979DB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организует работу по достижению целевых показателей подпрограммы;</w:t>
      </w:r>
    </w:p>
    <w:p w14:paraId="09236945" w14:textId="0B572594" w:rsidR="00242F65" w:rsidRPr="00B979DB" w:rsidRDefault="00B979DB" w:rsidP="005067A0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2E8A2A60" w14:textId="2E73D7FA" w:rsidR="00242F65" w:rsidRPr="00B979DB" w:rsidRDefault="00B979DB" w:rsidP="00B979DB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05886218" w14:textId="1BBFF702" w:rsidR="00242F65" w:rsidRPr="00B979DB" w:rsidRDefault="00B979DB" w:rsidP="005067A0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5C27F58E" w14:textId="2D3159E7" w:rsidR="00242F65" w:rsidRPr="00B979DB" w:rsidRDefault="00B979DB" w:rsidP="00B979DB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Механизм реализации подпрограммы предусматривает:</w:t>
      </w:r>
    </w:p>
    <w:p w14:paraId="04042354" w14:textId="6EE51DD8" w:rsidR="00242F65" w:rsidRPr="00B979DB" w:rsidRDefault="00B979DB" w:rsidP="005067A0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2DCBFFB8" w14:textId="66B6D037" w:rsidR="00242F65" w:rsidRPr="00B979DB" w:rsidRDefault="00B979DB" w:rsidP="005067A0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067A0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</w:t>
      </w:r>
      <w:r w:rsidR="00242F65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r w:rsidR="00F22AEC" w:rsidRPr="00B979DB">
        <w:rPr>
          <w:rFonts w:ascii="Times New Roman" w:eastAsia="Cambria" w:hAnsi="Times New Roman" w:cs="Times New Roman"/>
          <w:sz w:val="26"/>
          <w:szCs w:val="26"/>
          <w:lang w:eastAsia="ru-RU"/>
        </w:rPr>
        <w:t>»</w:t>
      </w:r>
    </w:p>
    <w:p w14:paraId="061E0426" w14:textId="77777777" w:rsidR="00242F65" w:rsidRPr="00B979DB" w:rsidRDefault="00242F65" w:rsidP="00242F65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511EBC23" w14:textId="49F63F23" w:rsidR="00B256CE" w:rsidRDefault="00B256CE" w:rsidP="00242F65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06E10406" w14:textId="77777777" w:rsidR="00B979DB" w:rsidRPr="00B979DB" w:rsidRDefault="00B979DB" w:rsidP="00242F65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43F963B1" w14:textId="3CA045C9" w:rsidR="00B979DB" w:rsidRDefault="001E30B4" w:rsidP="00242F65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Ведущий специалист</w:t>
      </w:r>
      <w:r w:rsidR="00B256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165902CC" w14:textId="517262E7" w:rsidR="00242F65" w:rsidRPr="00242F65" w:rsidRDefault="00242F65" w:rsidP="00242F65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2F65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службы администрации</w:t>
      </w:r>
    </w:p>
    <w:p w14:paraId="6FCCF6BE" w14:textId="77777777" w:rsidR="00242F65" w:rsidRPr="00242F65" w:rsidRDefault="00242F65" w:rsidP="00242F65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2F65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 сельского поселения</w:t>
      </w:r>
    </w:p>
    <w:p w14:paraId="2522BE6D" w14:textId="37B79567" w:rsidR="003D012F" w:rsidRDefault="00242F65" w:rsidP="00150B52">
      <w:pPr>
        <w:snapToGrid w:val="0"/>
        <w:spacing w:after="0" w:line="240" w:lineRule="auto"/>
      </w:pPr>
      <w:r w:rsidRPr="00242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                                                           </w:t>
      </w:r>
      <w:r w:rsidR="00150B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Pr="00242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="00B256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1E30B4">
        <w:rPr>
          <w:rFonts w:ascii="Times New Roman" w:eastAsia="Times New Roman" w:hAnsi="Times New Roman" w:cs="Times New Roman"/>
          <w:sz w:val="28"/>
          <w:szCs w:val="20"/>
          <w:lang w:eastAsia="ru-RU"/>
        </w:rPr>
        <w:t>Е.А.Воронова</w:t>
      </w:r>
    </w:p>
    <w:sectPr w:rsidR="003D012F" w:rsidSect="005067A0">
      <w:pgSz w:w="11907" w:h="16840" w:code="9"/>
      <w:pgMar w:top="1134" w:right="567" w:bottom="1134" w:left="1701" w:header="34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BDDC" w14:textId="77777777" w:rsidR="007F08FF" w:rsidRDefault="007F08FF" w:rsidP="00242F65">
      <w:pPr>
        <w:spacing w:after="0" w:line="240" w:lineRule="auto"/>
      </w:pPr>
      <w:r>
        <w:separator/>
      </w:r>
    </w:p>
  </w:endnote>
  <w:endnote w:type="continuationSeparator" w:id="0">
    <w:p w14:paraId="717AB8B4" w14:textId="77777777" w:rsidR="007F08FF" w:rsidRDefault="007F08FF" w:rsidP="00242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A0774" w14:textId="77777777" w:rsidR="007F08FF" w:rsidRDefault="007F08FF" w:rsidP="00242F65">
      <w:pPr>
        <w:spacing w:after="0" w:line="240" w:lineRule="auto"/>
      </w:pPr>
      <w:r>
        <w:separator/>
      </w:r>
    </w:p>
  </w:footnote>
  <w:footnote w:type="continuationSeparator" w:id="0">
    <w:p w14:paraId="67CB198C" w14:textId="77777777" w:rsidR="007F08FF" w:rsidRDefault="007F08FF" w:rsidP="00242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85490"/>
      <w:docPartObj>
        <w:docPartGallery w:val="Page Numbers (Top of Page)"/>
        <w:docPartUnique/>
      </w:docPartObj>
    </w:sdtPr>
    <w:sdtEndPr/>
    <w:sdtContent>
      <w:p w14:paraId="4D83C06E" w14:textId="2F94F74D" w:rsidR="005067A0" w:rsidRDefault="005067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6D71C3" w14:textId="5D52C22C" w:rsidR="00971795" w:rsidRDefault="007F08FF">
    <w:pPr>
      <w:pStyle w:val="a3"/>
    </w:pPr>
    <w:sdt>
      <w:sdtPr>
        <w:id w:val="1750922934"/>
        <w:docPartObj>
          <w:docPartGallery w:val="Page Numbers (Margins)"/>
          <w:docPartUnique/>
        </w:docPartObj>
      </w:sdtPr>
      <w:sdtEndPr/>
      <w:sdtContent>
        <w:r w:rsidR="002C41A7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4DEBF70" wp14:editId="76E4E90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4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4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1086730025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FF4ACBE" w14:textId="7C6770C3" w:rsidR="002C41A7" w:rsidRPr="002C41A7" w:rsidRDefault="007F08F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4DEBF70" id="Прямоугольник 2" o:spid="_x0000_s1026" style="position:absolute;margin-left:0;margin-top:0;width:39.7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wIJgIAAPYDAAAOAAAAZHJzL2Uyb0RvYy54bWysU82O0zAQviPxDpbvNGlpYTdqulp1VYS0&#10;wEoLD+A4ThOReMzYbbI3JK5I+wg8BBfEzz5D+kaMnW4pcEP4YHk8M5/n+2Y8P+uamm0V2gp0ysej&#10;mDOlJeSVXqf8zevVoxPOrBM6FzVolfIbZfnZ4uGDeWsSNYES6lwhIxBtk9akvHTOJFFkZakaYUdg&#10;lCZnAdgIRyauoxxFS+hNHU3i+EnUAuYGQSpr6fZicPJFwC8KJd2rorDKsTrlVJsLO4Y983u0mItk&#10;jcKUldyXIf6hikZUmh49QF0IJ9gGq7+gmkoiWCjcSEITQVFUUgUOxGYc/8HmuhRGBS4kjjUHmez/&#10;g5Uvt1fIqjzlE860aKhF/afd+91t/72/233oP/d3/bfdx/5H/6X/yiZer9bYhNKuzRV6xtZcgnxr&#10;mYZlKfRanSNCWyqRU5VjHx/9luANS6ksa19ATs+JjYMgXVdg4wFJFNaFDt0cOqQ6xyRdzuJpHFMf&#10;JblOTmePZ6GDkUjukw1a90xBw/wh5UgDEMDF9tI6X4xI7kNC8VBX+aqq62DgOlvWyLaChmUVVqif&#10;OB6H1doHa/BpA6K/CSw9sUEg12XdXqsM8hviizAMH30WOvids5YGL+X23Uag4qx+rkmz0/F06ic1&#10;GNPZ0wkZeOzJjj1CyxJonglsOC7dMN0bg9W6pJfGgb+Gc9K5qIIGvgdDVfu6abiCNPuP4Kf32A5R&#10;v77r4icAAAD//wMAUEsDBBQABgAIAAAAIQBB3pyT3AAAAAQBAAAPAAAAZHJzL2Rvd25yZXYueG1s&#10;TI9BS8NAEIXvgv9hGcGb3VSK2phNKaKCRYTWtnicZsckujsbsts2/ntHL3p5MLzHe98Us8E7daA+&#10;toENjEcZKOIq2JZrA+vXh4sbUDEhW3SBycAXRZiVpycF5jYceUmHVaqVlHDM0UCTUpdrHauGPMZR&#10;6IjFew+9xyRnX2vb41HKvdOXWXalPbYsCw12dNdQ9bnaewMtboeXj8V9Wj4vHt3bfOuq6dPGmPOz&#10;YX4LKtGQ/sLwgy/oUArTLuzZRuUMyCPpV8W7nk5A7SQzGWegy0L/hy+/AQAA//8DAFBLAQItABQA&#10;BgAIAAAAIQC2gziS/gAAAOEBAAATAAAAAAAAAAAAAAAAAAAAAABbQ29udGVudF9UeXBlc10ueG1s&#10;UEsBAi0AFAAGAAgAAAAhADj9If/WAAAAlAEAAAsAAAAAAAAAAAAAAAAALwEAAF9yZWxzLy5yZWxz&#10;UEsBAi0AFAAGAAgAAAAhAIu67AgmAgAA9gMAAA4AAAAAAAAAAAAAAAAALgIAAGRycy9lMm9Eb2Mu&#10;eG1sUEsBAi0AFAAGAAgAAAAhAEHenJPcAAAABAEAAA8AAAAAAAAAAAAAAAAAgAQAAGRycy9kb3du&#10;cmV2LnhtbFBLBQYAAAAABAAEAPMAAACJ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1086730025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3FF4ACBE" w14:textId="7C6770C3" w:rsidR="002C41A7" w:rsidRPr="002C41A7" w:rsidRDefault="007F08F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27AB7" w14:textId="6DB41A43" w:rsidR="005067A0" w:rsidRDefault="005067A0" w:rsidP="005067A0">
    <w:pPr>
      <w:pStyle w:val="a3"/>
    </w:pPr>
  </w:p>
  <w:p w14:paraId="0F1160E7" w14:textId="13A280E0" w:rsidR="00F22AEC" w:rsidRDefault="007F08FF">
    <w:pPr>
      <w:pStyle w:val="a3"/>
      <w:jc w:val="center"/>
    </w:pPr>
    <w:sdt>
      <w:sdtPr>
        <w:id w:val="1754851227"/>
        <w:docPartObj>
          <w:docPartGallery w:val="Page Numbers (Margins)"/>
          <w:docPartUnique/>
        </w:docPartObj>
      </w:sdtPr>
      <w:sdtEndPr/>
      <w:sdtContent>
        <w:r w:rsidR="002C41A7"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4AE16F74" wp14:editId="180CABA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4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4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457D87A3" w14:textId="0E76BE19" w:rsidR="002C41A7" w:rsidRPr="002C41A7" w:rsidRDefault="007F08F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E16F74" id="Прямоугольник 1" o:spid="_x0000_s1027" style="position:absolute;left:0;text-align:left;margin-left:0;margin-top:0;width:39.7pt;height:70.5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AXJgIAAP0DAAAOAAAAZHJzL2Uyb0RvYy54bWysU0uOEzEQ3SNxB8t70p2QwEwrndEooyCk&#10;AUYaOIDb7f6IbpcpO+nMDokt0hyBQ7BBfOYMnRtRdmdCgB3CC8vl+rjeq+f52bZt2EahrUGnfDyK&#10;OVNaQl7rMuVvXq8enXBmndC5aECrlN8oy88WDx/MO5OoCVTQ5AoZFdE26UzKK+dMEkVWVqoVdgRG&#10;aXIWgK1wZGIZ5Sg6qt420SSOn0QdYG4QpLKWbi8GJ1+E+kWhpHtVFFY51qScenNhx7Bnfo8Wc5GU&#10;KExVy30b4h+6aEWt6dFDqQvhBFtj/VeptpYIFgo3ktBGUBS1VAEDoRnHf6C5roRRAQuRY82BJvv/&#10;ysqXmytkdU6z40yLlkbUf9q939323/u73Yf+c3/Xf9t97H/0X/qvbOz56oxNKO3aXKFHbM0lyLeW&#10;aVhWQpfqHBG6Somcugzx0W8J3rCUyrLuBeT0nFg7CNRtC2x9QSKFbcOEbg4TUlvHJF3O4mkc0xwl&#10;uU5OZ49nYYKRSO6TDVr3TEHL/CHlSAIIxcXm0jpqnkLvQ0Lz0NT5qm6aYGCZLRtkG0FiWYXl8VKK&#10;PQ5rtA/W4NMGt78JKD2wgSC3zbZ7WveUZZDfEGyEQYP0Z+jgd8460l/K7bu1QMVZ81wTdafj6dQL&#10;NhjT2dMJGXjsyY49QssKSNZUbDgu3SDytcG6rOilcaBBwznRXdSBCj+Koat9+6SxAHf/H7yIj+0Q&#10;9evXLn4CAAD//wMAUEsDBBQABgAIAAAAIQBB3pyT3AAAAAQBAAAPAAAAZHJzL2Rvd25yZXYueG1s&#10;TI9BS8NAEIXvgv9hGcGb3VSK2phNKaKCRYTWtnicZsckujsbsts2/ntHL3p5MLzHe98Us8E7daA+&#10;toENjEcZKOIq2JZrA+vXh4sbUDEhW3SBycAXRZiVpycF5jYceUmHVaqVlHDM0UCTUpdrHauGPMZR&#10;6IjFew+9xyRnX2vb41HKvdOXWXalPbYsCw12dNdQ9bnaewMtboeXj8V9Wj4vHt3bfOuq6dPGmPOz&#10;YX4LKtGQ/sLwgy/oUArTLuzZRuUMyCPpV8W7nk5A7SQzGWegy0L/hy+/AQAA//8DAFBLAQItABQA&#10;BgAIAAAAIQC2gziS/gAAAOEBAAATAAAAAAAAAAAAAAAAAAAAAABbQ29udGVudF9UeXBlc10ueG1s&#10;UEsBAi0AFAAGAAgAAAAhADj9If/WAAAAlAEAAAsAAAAAAAAAAAAAAAAALwEAAF9yZWxzLy5yZWxz&#10;UEsBAi0AFAAGAAgAAAAhANxSMBcmAgAA/QMAAA4AAAAAAAAAAAAAAAAALgIAAGRycy9lMm9Eb2Mu&#10;eG1sUEsBAi0AFAAGAAgAAAAhAEHenJPcAAAABAEAAA8AAAAAAAAAAAAAAAAAgAQAAGRycy9kb3du&#10;cmV2LnhtbFBLBQYAAAAABAAEAPMAAACJ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457D87A3" w14:textId="0E76BE19" w:rsidR="002C41A7" w:rsidRPr="002C41A7" w:rsidRDefault="007F08F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D060F0">
      <w:t>7</w:t>
    </w:r>
  </w:p>
  <w:p w14:paraId="28BF3897" w14:textId="77777777" w:rsidR="00242F65" w:rsidRPr="00242F65" w:rsidRDefault="00242F65" w:rsidP="00242F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53E"/>
    <w:rsid w:val="00020AE3"/>
    <w:rsid w:val="0002563A"/>
    <w:rsid w:val="000F3F81"/>
    <w:rsid w:val="00150B52"/>
    <w:rsid w:val="001E30B4"/>
    <w:rsid w:val="0024047D"/>
    <w:rsid w:val="00242F65"/>
    <w:rsid w:val="002C41A7"/>
    <w:rsid w:val="00311DD8"/>
    <w:rsid w:val="003612CE"/>
    <w:rsid w:val="0038253E"/>
    <w:rsid w:val="003D012F"/>
    <w:rsid w:val="005067A0"/>
    <w:rsid w:val="005F1B5F"/>
    <w:rsid w:val="00706D32"/>
    <w:rsid w:val="00780025"/>
    <w:rsid w:val="007C5BF9"/>
    <w:rsid w:val="007E4357"/>
    <w:rsid w:val="007F08FF"/>
    <w:rsid w:val="007F4602"/>
    <w:rsid w:val="008256ED"/>
    <w:rsid w:val="008A0D91"/>
    <w:rsid w:val="008B2AA1"/>
    <w:rsid w:val="00A5660E"/>
    <w:rsid w:val="00B256CE"/>
    <w:rsid w:val="00B979DB"/>
    <w:rsid w:val="00C26BB5"/>
    <w:rsid w:val="00D060F0"/>
    <w:rsid w:val="00EB26DA"/>
    <w:rsid w:val="00EF4925"/>
    <w:rsid w:val="00F04797"/>
    <w:rsid w:val="00F226CD"/>
    <w:rsid w:val="00F22AEC"/>
    <w:rsid w:val="00F8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BC0895"/>
  <w15:docId w15:val="{72528BD4-77C9-4172-AFE9-E4232EAF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2F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42F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42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F65"/>
  </w:style>
  <w:style w:type="paragraph" w:styleId="a7">
    <w:name w:val="Balloon Text"/>
    <w:basedOn w:val="a"/>
    <w:link w:val="a8"/>
    <w:uiPriority w:val="99"/>
    <w:semiHidden/>
    <w:unhideWhenUsed/>
    <w:rsid w:val="0002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563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unhideWhenUsed/>
    <w:rsid w:val="0031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05526-889F-4893-8C1C-7F84656F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23</cp:revision>
  <cp:lastPrinted>2025-01-18T08:55:00Z</cp:lastPrinted>
  <dcterms:created xsi:type="dcterms:W3CDTF">2023-07-20T12:45:00Z</dcterms:created>
  <dcterms:modified xsi:type="dcterms:W3CDTF">2025-02-24T08:24:00Z</dcterms:modified>
</cp:coreProperties>
</file>